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B443" w14:textId="77777777" w:rsidR="006B4D23" w:rsidRPr="006B4D23" w:rsidRDefault="006B4D23" w:rsidP="006B4D23">
      <w:pPr>
        <w:rPr>
          <w:rFonts w:hint="eastAsia"/>
        </w:rPr>
      </w:pPr>
      <w:r w:rsidRPr="006B4D23">
        <w:t>一、纪要基础信息</w:t>
      </w:r>
    </w:p>
    <w:p w14:paraId="00BB245E" w14:textId="77777777" w:rsidR="006B4D23" w:rsidRPr="006B4D23" w:rsidRDefault="006B4D23" w:rsidP="006B4D23">
      <w:pPr>
        <w:numPr>
          <w:ilvl w:val="0"/>
          <w:numId w:val="1"/>
        </w:numPr>
        <w:rPr>
          <w:rFonts w:hint="eastAsia"/>
        </w:rPr>
      </w:pPr>
      <w:r w:rsidRPr="006B4D23">
        <w:t>访谈主题：二次元周边产业发展现状、用户需求与全链路运营实战调研</w:t>
      </w:r>
    </w:p>
    <w:p w14:paraId="266EDC34" w14:textId="77777777" w:rsidR="006B4D23" w:rsidRPr="006B4D23" w:rsidRDefault="006B4D23" w:rsidP="006B4D23">
      <w:pPr>
        <w:numPr>
          <w:ilvl w:val="0"/>
          <w:numId w:val="1"/>
        </w:numPr>
        <w:rPr>
          <w:rFonts w:hint="eastAsia"/>
        </w:rPr>
      </w:pPr>
      <w:r w:rsidRPr="006B4D23">
        <w:t>访谈对象：</w:t>
      </w:r>
      <w:proofErr w:type="gramStart"/>
      <w:r w:rsidRPr="006B4D23">
        <w:t>星次元文化</w:t>
      </w:r>
      <w:proofErr w:type="gramEnd"/>
      <w:r w:rsidRPr="006B4D23">
        <w:t xml:space="preserve"> 衍生品运营中心总监 张默</w:t>
      </w:r>
    </w:p>
    <w:p w14:paraId="06027742" w14:textId="77777777" w:rsidR="006B4D23" w:rsidRPr="006B4D23" w:rsidRDefault="006B4D23" w:rsidP="006B4D23">
      <w:pPr>
        <w:numPr>
          <w:ilvl w:val="0"/>
          <w:numId w:val="1"/>
        </w:numPr>
        <w:rPr>
          <w:rFonts w:hint="eastAsia"/>
        </w:rPr>
      </w:pPr>
      <w:r w:rsidRPr="006B4D23">
        <w:t>访谈时间：2026 年 4 月 24 日</w:t>
      </w:r>
    </w:p>
    <w:p w14:paraId="27A5DF14" w14:textId="77777777" w:rsidR="006B4D23" w:rsidRPr="006B4D23" w:rsidRDefault="006B4D23" w:rsidP="006B4D23">
      <w:pPr>
        <w:numPr>
          <w:ilvl w:val="0"/>
          <w:numId w:val="1"/>
        </w:numPr>
        <w:rPr>
          <w:rFonts w:hint="eastAsia"/>
        </w:rPr>
      </w:pPr>
      <w:r w:rsidRPr="006B4D23">
        <w:t>访谈形式：一对一深度半结构化访谈</w:t>
      </w:r>
    </w:p>
    <w:p w14:paraId="216BD806" w14:textId="77777777" w:rsidR="006B4D23" w:rsidRPr="006B4D23" w:rsidRDefault="006B4D23" w:rsidP="006B4D23">
      <w:pPr>
        <w:numPr>
          <w:ilvl w:val="0"/>
          <w:numId w:val="1"/>
        </w:numPr>
        <w:rPr>
          <w:rFonts w:hint="eastAsia"/>
        </w:rPr>
      </w:pPr>
      <w:r w:rsidRPr="006B4D23">
        <w:t>记录人：调研项目组</w:t>
      </w:r>
    </w:p>
    <w:p w14:paraId="414B2087" w14:textId="77777777" w:rsidR="006B4D23" w:rsidRPr="006B4D23" w:rsidRDefault="006B4D23" w:rsidP="006B4D23">
      <w:pPr>
        <w:numPr>
          <w:ilvl w:val="0"/>
          <w:numId w:val="1"/>
        </w:numPr>
        <w:rPr>
          <w:rFonts w:hint="eastAsia"/>
        </w:rPr>
      </w:pPr>
      <w:r w:rsidRPr="006B4D23">
        <w:t>审核确认：访谈内容已经受访者确认无误</w:t>
      </w:r>
    </w:p>
    <w:p w14:paraId="7A2BC207" w14:textId="77777777" w:rsidR="006B4D23" w:rsidRPr="006B4D23" w:rsidRDefault="006B4D23" w:rsidP="006B4D23">
      <w:pPr>
        <w:rPr>
          <w:rFonts w:hint="eastAsia"/>
        </w:rPr>
      </w:pPr>
      <w:r w:rsidRPr="006B4D23">
        <w:t>二、访谈实录与核心内容整理</w:t>
      </w:r>
    </w:p>
    <w:p w14:paraId="7BBF8D1C" w14:textId="77777777" w:rsidR="006B4D23" w:rsidRPr="006B4D23" w:rsidRDefault="006B4D23" w:rsidP="006B4D23">
      <w:pPr>
        <w:rPr>
          <w:rFonts w:hint="eastAsia"/>
        </w:rPr>
      </w:pPr>
      <w:r w:rsidRPr="006B4D23">
        <w:t>【主持人】：张总您好，非常感谢您接受本次访谈。首先想请您谈谈，当前二次元周边行业的整体发展阶段、竞争格局，以及近 2 年最明显的行业变化？</w:t>
      </w:r>
    </w:p>
    <w:p w14:paraId="7E957410" w14:textId="77777777" w:rsidR="006B4D23" w:rsidRPr="006B4D23" w:rsidRDefault="006B4D23" w:rsidP="006B4D23">
      <w:pPr>
        <w:rPr>
          <w:rFonts w:hint="eastAsia"/>
        </w:rPr>
      </w:pPr>
      <w:r w:rsidRPr="006B4D23">
        <w:t>【张默】：不客气。目前国内二次元周边行业整体处于</w:t>
      </w:r>
      <w:r w:rsidRPr="006B4D23">
        <w:rPr>
          <w:b/>
          <w:bCs/>
        </w:rPr>
        <w:t>快速增长的规范化发展阶段</w:t>
      </w:r>
      <w:r w:rsidRPr="006B4D23">
        <w:t>，行业规模年增速稳定在 18%-22%，核心驱动是 Z 世代成为消费主力，泛二次元用户群体持续扩大，目前国内泛二次元用户已经接近 5 亿，核心付</w:t>
      </w:r>
      <w:proofErr w:type="gramStart"/>
      <w:r w:rsidRPr="006B4D23">
        <w:t>费用户超</w:t>
      </w:r>
      <w:proofErr w:type="gramEnd"/>
      <w:r w:rsidRPr="006B4D23">
        <w:t xml:space="preserve"> 8000 万，这是行业的基本盘。</w:t>
      </w:r>
    </w:p>
    <w:p w14:paraId="4692849F" w14:textId="77777777" w:rsidR="006B4D23" w:rsidRPr="006B4D23" w:rsidRDefault="006B4D23" w:rsidP="006B4D23">
      <w:pPr>
        <w:rPr>
          <w:rFonts w:hint="eastAsia"/>
        </w:rPr>
      </w:pPr>
      <w:r w:rsidRPr="006B4D23">
        <w:t>竞争格局上，目前是梯队分化很明显的状态：第一梯队是拿到头部日漫、国漫、游戏 IP 独家授权的老牌企业，有成熟的供应链和渠道，占据了 60% 以上的市场份额；第二梯队是聚焦垂直赛道的品牌，比如只做棉花娃娃、只做虚拟主播周边、只做同人原创周边的，靠精准圈层运营站稳脚跟；剩下的就是大量新入局的小团队，大多是做无授权的同人产品，或者拿小 IP 授权做单品，竞争非常内卷，存活率不高。</w:t>
      </w:r>
    </w:p>
    <w:p w14:paraId="7DF69682" w14:textId="77777777" w:rsidR="006B4D23" w:rsidRPr="006B4D23" w:rsidRDefault="006B4D23" w:rsidP="006B4D23">
      <w:pPr>
        <w:rPr>
          <w:rFonts w:hint="eastAsia"/>
        </w:rPr>
      </w:pPr>
      <w:r w:rsidRPr="006B4D23">
        <w:t>近 2 年最明显的变化有三个：第一是</w:t>
      </w:r>
      <w:r w:rsidRPr="006B4D23">
        <w:rPr>
          <w:b/>
          <w:bCs/>
        </w:rPr>
        <w:t>合</w:t>
      </w:r>
      <w:proofErr w:type="gramStart"/>
      <w:r w:rsidRPr="006B4D23">
        <w:rPr>
          <w:b/>
          <w:bCs/>
        </w:rPr>
        <w:t>规化</w:t>
      </w:r>
      <w:proofErr w:type="gramEnd"/>
      <w:r w:rsidRPr="006B4D23">
        <w:t>，版权监管越来越严，无授权的同人产品生存空间被大幅压缩，用户也越来越愿意为正版周边付费，正版率从 2020 年的不到 30%，现在已经提升到 60% 以上；第二是</w:t>
      </w:r>
      <w:r w:rsidRPr="006B4D23">
        <w:rPr>
          <w:b/>
          <w:bCs/>
        </w:rPr>
        <w:t>用户需求的情感化</w:t>
      </w:r>
      <w:r w:rsidRPr="006B4D23">
        <w:t>，用户买周边不再是买一个摆件，而是买和 IP 的情感联结，比如角色生日限定、剧情名场面复刻的产品，溢价能力和销量远高于常规款；第三是</w:t>
      </w:r>
      <w:r w:rsidRPr="006B4D23">
        <w:rPr>
          <w:b/>
          <w:bCs/>
        </w:rPr>
        <w:t>渠道的去中心化</w:t>
      </w:r>
      <w:r w:rsidRPr="006B4D23">
        <w:t xml:space="preserve">，以前核心渠道是淘宝、漫展，现在抖音、小红书、B </w:t>
      </w:r>
      <w:proofErr w:type="gramStart"/>
      <w:r w:rsidRPr="006B4D23">
        <w:t>站私域</w:t>
      </w:r>
      <w:proofErr w:type="gramEnd"/>
      <w:r w:rsidRPr="006B4D23">
        <w:t>、</w:t>
      </w:r>
      <w:proofErr w:type="gramStart"/>
      <w:r w:rsidRPr="006B4D23">
        <w:t>线下潮玩集合</w:t>
      </w:r>
      <w:proofErr w:type="gramEnd"/>
      <w:r w:rsidRPr="006B4D23">
        <w:t>店的占比快速提升，尤其是内容种草 + 即时转化的抖音，已经成为很多新品牌的核心渠道。</w:t>
      </w:r>
    </w:p>
    <w:p w14:paraId="77F8F5C1" w14:textId="77777777" w:rsidR="006B4D23" w:rsidRPr="006B4D23" w:rsidRDefault="006B4D23" w:rsidP="006B4D23">
      <w:pPr>
        <w:rPr>
          <w:rFonts w:hint="eastAsia"/>
        </w:rPr>
      </w:pPr>
      <w:r w:rsidRPr="006B4D23">
        <w:t>【核心观点提炼】：行业处于规范化增长期，正版化、情感化、渠道去中心化是核心趋势，梯队分化明显，新入局者需靠垂直赛道破局。</w:t>
      </w:r>
    </w:p>
    <w:p w14:paraId="24F8E91F" w14:textId="77777777" w:rsidR="006B4D23" w:rsidRPr="006B4D23" w:rsidRDefault="006B4D23" w:rsidP="006B4D23">
      <w:pPr>
        <w:rPr>
          <w:rFonts w:hint="eastAsia"/>
        </w:rPr>
      </w:pPr>
      <w:r w:rsidRPr="006B4D23">
        <w:t>【关键量化数据】：行业年增速 18%-22%，泛二次元用户近 5 亿，核心付</w:t>
      </w:r>
      <w:proofErr w:type="gramStart"/>
      <w:r w:rsidRPr="006B4D23">
        <w:t>费用户超</w:t>
      </w:r>
      <w:proofErr w:type="gramEnd"/>
      <w:r w:rsidRPr="006B4D23">
        <w:t xml:space="preserve"> 8000 万，正版周边市场占比从 2020 年不足 30% 提升至 60% 以上。</w:t>
      </w:r>
    </w:p>
    <w:p w14:paraId="7C141569" w14:textId="77777777" w:rsidR="006B4D23" w:rsidRPr="006B4D23" w:rsidRDefault="006B4D23" w:rsidP="006B4D23">
      <w:pPr>
        <w:rPr>
          <w:rFonts w:hint="eastAsia"/>
        </w:rPr>
      </w:pPr>
      <w:r w:rsidRPr="006B4D23">
        <w:t>【主持人】：您刚才提到 IP 是周边的核心，那您在操</w:t>
      </w:r>
      <w:proofErr w:type="gramStart"/>
      <w:r w:rsidRPr="006B4D23">
        <w:t>盘项目</w:t>
      </w:r>
      <w:proofErr w:type="gramEnd"/>
      <w:r w:rsidRPr="006B4D23">
        <w:t>时，IP 选型的核心标准是什么？如何判断一个 IP 的周边商业化潜力？</w:t>
      </w:r>
    </w:p>
    <w:p w14:paraId="29866477" w14:textId="77777777" w:rsidR="006B4D23" w:rsidRPr="006B4D23" w:rsidRDefault="006B4D23" w:rsidP="006B4D23">
      <w:pPr>
        <w:rPr>
          <w:rFonts w:hint="eastAsia"/>
        </w:rPr>
      </w:pPr>
      <w:r w:rsidRPr="006B4D23">
        <w:lastRenderedPageBreak/>
        <w:t>【张默】：我们选 IP，从来不只看 IP 的热度，核心看四个维度，缺一不可。</w:t>
      </w:r>
    </w:p>
    <w:p w14:paraId="23C904DF" w14:textId="77777777" w:rsidR="006B4D23" w:rsidRPr="006B4D23" w:rsidRDefault="006B4D23" w:rsidP="006B4D23">
      <w:pPr>
        <w:rPr>
          <w:rFonts w:hint="eastAsia"/>
        </w:rPr>
      </w:pPr>
      <w:r w:rsidRPr="006B4D23">
        <w:t>第一个是</w:t>
      </w:r>
      <w:r w:rsidRPr="006B4D23">
        <w:rPr>
          <w:b/>
          <w:bCs/>
        </w:rPr>
        <w:t>IP 的用户付费意愿</w:t>
      </w:r>
      <w:r w:rsidRPr="006B4D23">
        <w:t>，不是播放量高、粉丝多就有商业化潜力，比如很多国漫播放量几十亿，但用户都是白嫖党，不愿意为周边付费，我们踩过这个坑。核心看 IP 的粉丝圈层粘性、角色的人气集中度、用户的二创热情，有持续二创的 IP，周边生命周期会更长，付费意愿也更强。</w:t>
      </w:r>
    </w:p>
    <w:p w14:paraId="71CC981B" w14:textId="77777777" w:rsidR="006B4D23" w:rsidRPr="006B4D23" w:rsidRDefault="006B4D23" w:rsidP="006B4D23">
      <w:pPr>
        <w:rPr>
          <w:rFonts w:hint="eastAsia"/>
        </w:rPr>
      </w:pPr>
      <w:r w:rsidRPr="006B4D23">
        <w:t>第二个是</w:t>
      </w:r>
      <w:r w:rsidRPr="006B4D23">
        <w:rPr>
          <w:b/>
          <w:bCs/>
        </w:rPr>
        <w:t>IP 的授权合</w:t>
      </w:r>
      <w:proofErr w:type="gramStart"/>
      <w:r w:rsidRPr="006B4D23">
        <w:rPr>
          <w:b/>
          <w:bCs/>
        </w:rPr>
        <w:t>规</w:t>
      </w:r>
      <w:proofErr w:type="gramEnd"/>
      <w:r w:rsidRPr="006B4D23">
        <w:rPr>
          <w:b/>
          <w:bCs/>
        </w:rPr>
        <w:t>性</w:t>
      </w:r>
      <w:r w:rsidRPr="006B4D23">
        <w:t>，很多 IP 的版权是分散的，比如动画版权在平台，漫画版权在出品方，角色版权在作者，授权链条不清晰的，哪怕热度再高我们也不碰，很容易出现版权纠纷。</w:t>
      </w:r>
    </w:p>
    <w:p w14:paraId="50F42D62" w14:textId="77777777" w:rsidR="006B4D23" w:rsidRPr="006B4D23" w:rsidRDefault="006B4D23" w:rsidP="006B4D23">
      <w:pPr>
        <w:rPr>
          <w:rFonts w:hint="eastAsia"/>
        </w:rPr>
      </w:pPr>
      <w:r w:rsidRPr="006B4D23">
        <w:t>第三个是</w:t>
      </w:r>
      <w:r w:rsidRPr="006B4D23">
        <w:rPr>
          <w:b/>
          <w:bCs/>
        </w:rPr>
        <w:t>IP 的生命周期</w:t>
      </w:r>
      <w:r w:rsidRPr="006B4D23">
        <w:t xml:space="preserve">，我们优先选有持续内容输出的 IP，比如连载中的国漫、持续更新的游戏、稳定开播的虚拟主播，一次性完结的 IP，周边热度最多维持 3-6 </w:t>
      </w:r>
      <w:proofErr w:type="gramStart"/>
      <w:r w:rsidRPr="006B4D23">
        <w:t>个</w:t>
      </w:r>
      <w:proofErr w:type="gramEnd"/>
      <w:r w:rsidRPr="006B4D23">
        <w:t>月，很难做长线运营。</w:t>
      </w:r>
    </w:p>
    <w:p w14:paraId="427DDFE5" w14:textId="77777777" w:rsidR="006B4D23" w:rsidRPr="006B4D23" w:rsidRDefault="006B4D23" w:rsidP="006B4D23">
      <w:pPr>
        <w:rPr>
          <w:rFonts w:hint="eastAsia"/>
        </w:rPr>
      </w:pPr>
      <w:r w:rsidRPr="006B4D23">
        <w:t>第四个是</w:t>
      </w:r>
      <w:r w:rsidRPr="006B4D23">
        <w:rPr>
          <w:b/>
          <w:bCs/>
        </w:rPr>
        <w:t>IP 的产品适配性</w:t>
      </w:r>
      <w:r w:rsidRPr="006B4D23">
        <w:t>，要看 IP 的角色、名场面、核心元素，能不能转化成用户愿意买单的周边产品，比如有些 IP 剧情很好，但角色形象不适合</w:t>
      </w:r>
      <w:proofErr w:type="gramStart"/>
      <w:r w:rsidRPr="006B4D23">
        <w:t>做成立牌</w:t>
      </w:r>
      <w:proofErr w:type="gramEnd"/>
      <w:r w:rsidRPr="006B4D23">
        <w:t>、吧唧、</w:t>
      </w:r>
      <w:proofErr w:type="gramStart"/>
      <w:r w:rsidRPr="006B4D23">
        <w:t>手办这类</w:t>
      </w:r>
      <w:proofErr w:type="gramEnd"/>
      <w:r w:rsidRPr="006B4D23">
        <w:t>主流品类，商业化空间就很有限。</w:t>
      </w:r>
    </w:p>
    <w:p w14:paraId="72031F1E" w14:textId="77777777" w:rsidR="006B4D23" w:rsidRPr="006B4D23" w:rsidRDefault="006B4D23" w:rsidP="006B4D23">
      <w:pPr>
        <w:rPr>
          <w:rFonts w:hint="eastAsia"/>
        </w:rPr>
      </w:pPr>
      <w:r w:rsidRPr="006B4D23">
        <w:t>【核心观点提炼】：IP 选型</w:t>
      </w:r>
      <w:proofErr w:type="gramStart"/>
      <w:r w:rsidRPr="006B4D23">
        <w:t>不</w:t>
      </w:r>
      <w:proofErr w:type="gramEnd"/>
      <w:r w:rsidRPr="006B4D23">
        <w:t>唯热度，核心看用户付费意愿、授权合</w:t>
      </w:r>
      <w:proofErr w:type="gramStart"/>
      <w:r w:rsidRPr="006B4D23">
        <w:t>规</w:t>
      </w:r>
      <w:proofErr w:type="gramEnd"/>
      <w:r w:rsidRPr="006B4D23">
        <w:t>性、生命周期、产品适配性四大维度，有持续二创、持续内容输出的 IP，商业化潜力更强。</w:t>
      </w:r>
    </w:p>
    <w:p w14:paraId="7CCDB450" w14:textId="77777777" w:rsidR="006B4D23" w:rsidRPr="006B4D23" w:rsidRDefault="006B4D23" w:rsidP="006B4D23">
      <w:pPr>
        <w:rPr>
          <w:rFonts w:hint="eastAsia"/>
        </w:rPr>
      </w:pPr>
      <w:r w:rsidRPr="006B4D23">
        <w:t>【主持人】：那 IP 授权合作中，最常见的坑点有哪些？您是如何做好合</w:t>
      </w:r>
      <w:proofErr w:type="gramStart"/>
      <w:r w:rsidRPr="006B4D23">
        <w:t>规</w:t>
      </w:r>
      <w:proofErr w:type="gramEnd"/>
      <w:r w:rsidRPr="006B4D23">
        <w:t>管理的？</w:t>
      </w:r>
    </w:p>
    <w:p w14:paraId="7A8B48FC" w14:textId="77777777" w:rsidR="006B4D23" w:rsidRPr="006B4D23" w:rsidRDefault="006B4D23" w:rsidP="006B4D23">
      <w:pPr>
        <w:rPr>
          <w:rFonts w:hint="eastAsia"/>
        </w:rPr>
      </w:pPr>
      <w:r w:rsidRPr="006B4D23">
        <w:t>【张默】：</w:t>
      </w:r>
      <w:proofErr w:type="gramStart"/>
      <w:r w:rsidRPr="006B4D23">
        <w:t>授权里</w:t>
      </w:r>
      <w:proofErr w:type="gramEnd"/>
      <w:r w:rsidRPr="006B4D23">
        <w:t>的坑太多了，我们几乎都踩过。最常见的三个坑：第一是</w:t>
      </w:r>
      <w:r w:rsidRPr="006B4D23">
        <w:rPr>
          <w:b/>
          <w:bCs/>
        </w:rPr>
        <w:t>授权范围模糊</w:t>
      </w:r>
      <w:r w:rsidRPr="006B4D23">
        <w:t>，比如授权方只给了线上销售权，没给线下渠道权，或者只给了徽章、立牌的品类授权，你做了棉花娃娃就属于侵权；第二是</w:t>
      </w:r>
      <w:r w:rsidRPr="006B4D23">
        <w:rPr>
          <w:b/>
          <w:bCs/>
        </w:rPr>
        <w:t>保底金 + 分成的坑</w:t>
      </w:r>
      <w:r w:rsidRPr="006B4D23">
        <w:t>，很多 IP 方会定很高的保底金，哪怕你产品卖不动，保底金也不退，还要按销售额给分成，新入局者很容易亏得血本无归；第三是</w:t>
      </w:r>
      <w:r w:rsidRPr="006B4D23">
        <w:rPr>
          <w:b/>
          <w:bCs/>
        </w:rPr>
        <w:t>监修风险</w:t>
      </w:r>
      <w:r w:rsidRPr="006B4D23">
        <w:t>，IP 方的监修标准不透明，来回修改几十次，错过产品上线的最佳窗口期，比如角色生日、动画更新的节点，错过就没热度了。</w:t>
      </w:r>
    </w:p>
    <w:p w14:paraId="4C7BE95A" w14:textId="77777777" w:rsidR="006B4D23" w:rsidRPr="006B4D23" w:rsidRDefault="006B4D23" w:rsidP="006B4D23">
      <w:pPr>
        <w:rPr>
          <w:rFonts w:hint="eastAsia"/>
        </w:rPr>
      </w:pPr>
      <w:r w:rsidRPr="006B4D23">
        <w:t>合</w:t>
      </w:r>
      <w:proofErr w:type="gramStart"/>
      <w:r w:rsidRPr="006B4D23">
        <w:t>规</w:t>
      </w:r>
      <w:proofErr w:type="gramEnd"/>
      <w:r w:rsidRPr="006B4D23">
        <w:t>管理上，我们有三个铁则：第一是</w:t>
      </w:r>
      <w:r w:rsidRPr="006B4D23">
        <w:rPr>
          <w:b/>
          <w:bCs/>
        </w:rPr>
        <w:t>授权合同全条款审核</w:t>
      </w:r>
      <w:r w:rsidRPr="006B4D23">
        <w:t>，必须明确授权品类、渠道、地域、时间、分成比例、监修流程、违约责任，一个细节都不能漏，必须找专业的知识产权律师审核；第二是</w:t>
      </w:r>
      <w:r w:rsidRPr="006B4D23">
        <w:rPr>
          <w:b/>
          <w:bCs/>
        </w:rPr>
        <w:t>全流程版权留痕</w:t>
      </w:r>
      <w:r w:rsidRPr="006B4D23">
        <w:t>，从授权合同、监修确认记录、生产授权、销售授权，所有文件全部留档，每一款产品都有完整的授权链路；第三是</w:t>
      </w:r>
      <w:r w:rsidRPr="006B4D23">
        <w:rPr>
          <w:b/>
          <w:bCs/>
        </w:rPr>
        <w:t>不碰任何灰色地带</w:t>
      </w:r>
      <w:r w:rsidRPr="006B4D23">
        <w:t>，无授权的同人产品哪怕利润再高也不做，同人二创哪怕用户呼声再高，也必须拿到 IP 方的授权，这是行业的底线，也是规避风险的核心。</w:t>
      </w:r>
    </w:p>
    <w:p w14:paraId="48B3FAA3" w14:textId="77777777" w:rsidR="006B4D23" w:rsidRPr="006B4D23" w:rsidRDefault="006B4D23" w:rsidP="006B4D23">
      <w:pPr>
        <w:rPr>
          <w:rFonts w:hint="eastAsia"/>
        </w:rPr>
      </w:pPr>
      <w:r w:rsidRPr="006B4D23">
        <w:t>【核心观点提炼】：IP 授权核心风险集中在授权范围、保底金条款、监修流程三大维度，合</w:t>
      </w:r>
      <w:proofErr w:type="gramStart"/>
      <w:r w:rsidRPr="006B4D23">
        <w:t>规</w:t>
      </w:r>
      <w:proofErr w:type="gramEnd"/>
      <w:r w:rsidRPr="006B4D23">
        <w:t>管理的核心是合同精细化审核、全流程留痕、坚守正版底线。</w:t>
      </w:r>
    </w:p>
    <w:p w14:paraId="3BA309FE" w14:textId="77777777" w:rsidR="006B4D23" w:rsidRPr="006B4D23" w:rsidRDefault="006B4D23" w:rsidP="006B4D23">
      <w:pPr>
        <w:rPr>
          <w:rFonts w:hint="eastAsia"/>
        </w:rPr>
      </w:pPr>
      <w:r w:rsidRPr="006B4D23">
        <w:t>【主持人】：那您团队是如何挖掘二次元用户的真实消费需求的？核心用户和泛二次元用户的消费偏好有什么核心差异？</w:t>
      </w:r>
    </w:p>
    <w:p w14:paraId="78C339C0" w14:textId="77777777" w:rsidR="006B4D23" w:rsidRPr="006B4D23" w:rsidRDefault="006B4D23" w:rsidP="006B4D23">
      <w:pPr>
        <w:rPr>
          <w:rFonts w:hint="eastAsia"/>
        </w:rPr>
      </w:pPr>
      <w:r w:rsidRPr="006B4D23">
        <w:lastRenderedPageBreak/>
        <w:t>【张默】：我们挖掘用户需求，从来不是拍脑袋定产品，而是有一套完整的流程，核心是</w:t>
      </w:r>
      <w:r w:rsidRPr="006B4D23">
        <w:rPr>
          <w:b/>
          <w:bCs/>
        </w:rPr>
        <w:t>从用户中来，到用户中去</w:t>
      </w:r>
      <w:r w:rsidRPr="006B4D23">
        <w:t>。</w:t>
      </w:r>
    </w:p>
    <w:p w14:paraId="748B6AD7" w14:textId="77777777" w:rsidR="006B4D23" w:rsidRPr="006B4D23" w:rsidRDefault="006B4D23" w:rsidP="006B4D23">
      <w:pPr>
        <w:rPr>
          <w:rFonts w:hint="eastAsia"/>
        </w:rPr>
      </w:pPr>
      <w:r w:rsidRPr="006B4D23">
        <w:t>首先是</w:t>
      </w:r>
      <w:r w:rsidRPr="006B4D23">
        <w:rPr>
          <w:b/>
          <w:bCs/>
        </w:rPr>
        <w:t>前置</w:t>
      </w:r>
      <w:proofErr w:type="gramStart"/>
      <w:r w:rsidRPr="006B4D23">
        <w:rPr>
          <w:b/>
          <w:bCs/>
        </w:rPr>
        <w:t>性用户</w:t>
      </w:r>
      <w:proofErr w:type="gramEnd"/>
      <w:r w:rsidRPr="006B4D23">
        <w:rPr>
          <w:b/>
          <w:bCs/>
        </w:rPr>
        <w:t>调研</w:t>
      </w:r>
      <w:r w:rsidRPr="006B4D23">
        <w:t>，IP 确定后，我们会先去 IP 的核心社群，比如 B 站评论区、小红书、</w:t>
      </w:r>
      <w:proofErr w:type="gramStart"/>
      <w:r w:rsidRPr="006B4D23">
        <w:t>微博超</w:t>
      </w:r>
      <w:proofErr w:type="gramEnd"/>
      <w:r w:rsidRPr="006B4D23">
        <w:t xml:space="preserve">话、QQ 粉丝群，看用户的二创内容、讨论的热点、想要的周边品类，甚至会找 20-30 </w:t>
      </w:r>
      <w:proofErr w:type="gramStart"/>
      <w:r w:rsidRPr="006B4D23">
        <w:t>个</w:t>
      </w:r>
      <w:proofErr w:type="gramEnd"/>
      <w:r w:rsidRPr="006B4D23">
        <w:t>核心粉丝做深度访谈，先圈定用户呼声最高的品类和元素；然后是</w:t>
      </w:r>
      <w:r w:rsidRPr="006B4D23">
        <w:rPr>
          <w:b/>
          <w:bCs/>
        </w:rPr>
        <w:t>小范围测款</w:t>
      </w:r>
      <w:r w:rsidRPr="006B4D23">
        <w:t>，我们会做产品的设计稿，在社群里做投票和预热，看用户的反馈，只选反馈最好的 2-3 款做大货，避免库存积压；最后是</w:t>
      </w:r>
      <w:r w:rsidRPr="006B4D23">
        <w:rPr>
          <w:b/>
          <w:bCs/>
        </w:rPr>
        <w:t>售后用户反馈收集</w:t>
      </w:r>
      <w:r w:rsidRPr="006B4D23">
        <w:t>，每一款产品上线后，我们都会收集用户的评价、建议，迭代后续的产品设计。</w:t>
      </w:r>
    </w:p>
    <w:p w14:paraId="238EB01F" w14:textId="77777777" w:rsidR="006B4D23" w:rsidRPr="006B4D23" w:rsidRDefault="006B4D23" w:rsidP="006B4D23">
      <w:pPr>
        <w:rPr>
          <w:rFonts w:hint="eastAsia"/>
        </w:rPr>
      </w:pPr>
      <w:r w:rsidRPr="006B4D23">
        <w:t>核心用户和</w:t>
      </w:r>
      <w:proofErr w:type="gramStart"/>
      <w:r w:rsidRPr="006B4D23">
        <w:t>泛用户</w:t>
      </w:r>
      <w:proofErr w:type="gramEnd"/>
      <w:r w:rsidRPr="006B4D23">
        <w:t>的差异非常大，完全是两套运营逻辑。核心二次元用户，也就是我们说的 “圈内人”，大多是 16-25 岁的学生群体，对 IP 有极强的情感联结，付费意愿极强，更看重</w:t>
      </w:r>
      <w:r w:rsidRPr="006B4D23">
        <w:rPr>
          <w:b/>
          <w:bCs/>
        </w:rPr>
        <w:t>IP 的还原度、产品的稀缺性、收藏价值</w:t>
      </w:r>
      <w:r w:rsidRPr="006B4D23">
        <w:t>，比如限定编号、生日限定、独家</w:t>
      </w:r>
      <w:proofErr w:type="gramStart"/>
      <w:r w:rsidRPr="006B4D23">
        <w:t>特</w:t>
      </w:r>
      <w:proofErr w:type="gramEnd"/>
      <w:r w:rsidRPr="006B4D23">
        <w:t>典，愿意为高溢价的产品买单，复</w:t>
      </w:r>
      <w:proofErr w:type="gramStart"/>
      <w:r w:rsidRPr="006B4D23">
        <w:t>购率能</w:t>
      </w:r>
      <w:proofErr w:type="gramEnd"/>
      <w:r w:rsidRPr="006B4D23">
        <w:t>做到 35%-40%，是我们的核心基本盘；而泛二次元用户，大多是 20-30 岁的年轻白领，对 IP 只有基础认知，没有深度的情感联结，付费更理性，更看重</w:t>
      </w:r>
      <w:r w:rsidRPr="006B4D23">
        <w:rPr>
          <w:b/>
          <w:bCs/>
        </w:rPr>
        <w:t>产品的实用性、颜值、性价比</w:t>
      </w:r>
      <w:r w:rsidRPr="006B4D23">
        <w:t>，比如带 IP 元素的水杯、耳机壳、帆布袋，</w:t>
      </w:r>
      <w:proofErr w:type="gramStart"/>
      <w:r w:rsidRPr="006B4D23">
        <w:t>复购率只有</w:t>
      </w:r>
      <w:proofErr w:type="gramEnd"/>
      <w:r w:rsidRPr="006B4D23">
        <w:t xml:space="preserve"> 8%-12%，更多是一次性消费。</w:t>
      </w:r>
    </w:p>
    <w:p w14:paraId="34074C09" w14:textId="77777777" w:rsidR="006B4D23" w:rsidRPr="006B4D23" w:rsidRDefault="006B4D23" w:rsidP="006B4D23">
      <w:pPr>
        <w:rPr>
          <w:rFonts w:hint="eastAsia"/>
        </w:rPr>
      </w:pPr>
      <w:r w:rsidRPr="006B4D23">
        <w:t>【核心观点提炼】：用户需求挖掘核心是前置社群调研、小范围测款、售后反馈迭代的全流程闭环；核心用户重还原度、稀缺性、收藏价值，</w:t>
      </w:r>
      <w:proofErr w:type="gramStart"/>
      <w:r w:rsidRPr="006B4D23">
        <w:t>泛用户重</w:t>
      </w:r>
      <w:proofErr w:type="gramEnd"/>
      <w:r w:rsidRPr="006B4D23">
        <w:t>实用性、颜值、性价比，二者运营逻辑完全不同。</w:t>
      </w:r>
    </w:p>
    <w:p w14:paraId="16FCC6A5" w14:textId="77777777" w:rsidR="006B4D23" w:rsidRPr="006B4D23" w:rsidRDefault="006B4D23" w:rsidP="006B4D23">
      <w:pPr>
        <w:rPr>
          <w:rFonts w:hint="eastAsia"/>
        </w:rPr>
      </w:pPr>
      <w:r w:rsidRPr="006B4D23">
        <w:t>【关键量化数据】：核心二次元用户</w:t>
      </w:r>
      <w:proofErr w:type="gramStart"/>
      <w:r w:rsidRPr="006B4D23">
        <w:t>复购率</w:t>
      </w:r>
      <w:proofErr w:type="gramEnd"/>
      <w:r w:rsidRPr="006B4D23">
        <w:t xml:space="preserve"> 35%-40%，泛二次元用户</w:t>
      </w:r>
      <w:proofErr w:type="gramStart"/>
      <w:r w:rsidRPr="006B4D23">
        <w:t>复购率</w:t>
      </w:r>
      <w:proofErr w:type="gramEnd"/>
      <w:r w:rsidRPr="006B4D23">
        <w:t xml:space="preserve"> 8%-12%。</w:t>
      </w:r>
    </w:p>
    <w:p w14:paraId="7A5D6574" w14:textId="77777777" w:rsidR="006B4D23" w:rsidRPr="006B4D23" w:rsidRDefault="006B4D23" w:rsidP="006B4D23">
      <w:pPr>
        <w:rPr>
          <w:rFonts w:hint="eastAsia"/>
        </w:rPr>
      </w:pPr>
      <w:r w:rsidRPr="006B4D23">
        <w:t>【主持人】：目前二次元周边的热门品类有哪些？不同品类的盈利空间、生命周期有什么差异？产品研发时，如何平衡 IP 还原度和产品实用性？</w:t>
      </w:r>
    </w:p>
    <w:p w14:paraId="6C0A1836" w14:textId="77777777" w:rsidR="006B4D23" w:rsidRPr="006B4D23" w:rsidRDefault="006B4D23" w:rsidP="006B4D23">
      <w:pPr>
        <w:rPr>
          <w:rFonts w:hint="eastAsia"/>
        </w:rPr>
      </w:pPr>
      <w:r w:rsidRPr="006B4D23">
        <w:t>【张默】：目前主流的热门品类，分四大类，也是我们的核心 SKU：</w:t>
      </w:r>
    </w:p>
    <w:p w14:paraId="5A4FC03C" w14:textId="77777777" w:rsidR="006B4D23" w:rsidRPr="006B4D23" w:rsidRDefault="006B4D23" w:rsidP="006B4D23">
      <w:pPr>
        <w:rPr>
          <w:rFonts w:hint="eastAsia"/>
        </w:rPr>
      </w:pPr>
      <w:r w:rsidRPr="006B4D23">
        <w:t>第一类是</w:t>
      </w:r>
      <w:r w:rsidRPr="006B4D23">
        <w:rPr>
          <w:b/>
          <w:bCs/>
        </w:rPr>
        <w:t>徽章（吧唧）、色纸、拍立得、明信片这类纸质 / 金属薄品类</w:t>
      </w:r>
      <w:r w:rsidRPr="006B4D23">
        <w:t>，也是行业的硬通货，优点是生产成本低、生产周期短、用户接受度高、上新灵活，毛利率能做到 60%-75%，是所有品牌的基础款，生命周期很长，只要 IP 有热度就一直能卖；</w:t>
      </w:r>
    </w:p>
    <w:p w14:paraId="408E97F0" w14:textId="77777777" w:rsidR="006B4D23" w:rsidRPr="006B4D23" w:rsidRDefault="006B4D23" w:rsidP="006B4D23">
      <w:pPr>
        <w:rPr>
          <w:rFonts w:hint="eastAsia"/>
        </w:rPr>
      </w:pPr>
      <w:r w:rsidRPr="006B4D23">
        <w:t>第二类是</w:t>
      </w:r>
      <w:r w:rsidRPr="006B4D23">
        <w:rPr>
          <w:b/>
          <w:bCs/>
        </w:rPr>
        <w:t>亚克力立牌、挂件、流沙麻将这类亚克力品类</w:t>
      </w:r>
      <w:r w:rsidRPr="006B4D23">
        <w:t xml:space="preserve">，目前是销量最高的品类，优点是展示性强，能完美还原角色形象，用户接受度极高，毛利率能做到 50%-65%，生命周期 6-12 </w:t>
      </w:r>
      <w:proofErr w:type="gramStart"/>
      <w:r w:rsidRPr="006B4D23">
        <w:t>个</w:t>
      </w:r>
      <w:proofErr w:type="gramEnd"/>
      <w:r w:rsidRPr="006B4D23">
        <w:t>月，IP 热度下滑后销量会快速下降；</w:t>
      </w:r>
    </w:p>
    <w:p w14:paraId="3967995F" w14:textId="77777777" w:rsidR="006B4D23" w:rsidRPr="006B4D23" w:rsidRDefault="006B4D23" w:rsidP="006B4D23">
      <w:pPr>
        <w:rPr>
          <w:rFonts w:hint="eastAsia"/>
        </w:rPr>
      </w:pPr>
      <w:r w:rsidRPr="006B4D23">
        <w:t>第三类是</w:t>
      </w:r>
      <w:r w:rsidRPr="006B4D23">
        <w:rPr>
          <w:b/>
          <w:bCs/>
        </w:rPr>
        <w:t>棉花娃娃、毛绒玩偶这类软周边</w:t>
      </w:r>
      <w:r w:rsidRPr="006B4D23">
        <w:t>，是近 2 年增速最快的品类，优点是用户粘性极强，</w:t>
      </w:r>
      <w:proofErr w:type="gramStart"/>
      <w:r w:rsidRPr="006B4D23">
        <w:t>有养娃的</w:t>
      </w:r>
      <w:proofErr w:type="gramEnd"/>
      <w:r w:rsidRPr="006B4D23">
        <w:t>圈层文化，能延伸</w:t>
      </w:r>
      <w:proofErr w:type="gramStart"/>
      <w:r w:rsidRPr="006B4D23">
        <w:t>出娃衣、娃屋</w:t>
      </w:r>
      <w:proofErr w:type="gramEnd"/>
      <w:r w:rsidRPr="006B4D23">
        <w:t>等配套产品，毛利率能做到 45%-60%，但生产周期长、品控难度高，对 IP 的</w:t>
      </w:r>
      <w:proofErr w:type="gramStart"/>
      <w:r w:rsidRPr="006B4D23">
        <w:t>角色人气</w:t>
      </w:r>
      <w:proofErr w:type="gramEnd"/>
      <w:r w:rsidRPr="006B4D23">
        <w:t>要求极高；</w:t>
      </w:r>
    </w:p>
    <w:p w14:paraId="56739A6A" w14:textId="77777777" w:rsidR="006B4D23" w:rsidRPr="006B4D23" w:rsidRDefault="006B4D23" w:rsidP="006B4D23">
      <w:pPr>
        <w:rPr>
          <w:rFonts w:hint="eastAsia"/>
        </w:rPr>
      </w:pPr>
      <w:r w:rsidRPr="006B4D23">
        <w:t>第四类是</w:t>
      </w:r>
      <w:r w:rsidRPr="006B4D23">
        <w:rPr>
          <w:b/>
          <w:bCs/>
        </w:rPr>
        <w:t>手办、雕像这类高端收藏品类</w:t>
      </w:r>
      <w:r w:rsidRPr="006B4D23">
        <w:t>，优点是客单价高、溢价能力强，头部产品毛利率能做到 70% 以上，但门槛极高，研发周期长、生产成本高、库存风险大，只有头部品牌能做，生命周期很长，优质</w:t>
      </w:r>
      <w:proofErr w:type="gramStart"/>
      <w:r w:rsidRPr="006B4D23">
        <w:t>的手办甚至</w:t>
      </w:r>
      <w:proofErr w:type="gramEnd"/>
      <w:r w:rsidRPr="006B4D23">
        <w:t>有升值空间。</w:t>
      </w:r>
    </w:p>
    <w:p w14:paraId="2BF7CA99" w14:textId="77777777" w:rsidR="006B4D23" w:rsidRPr="006B4D23" w:rsidRDefault="006B4D23" w:rsidP="006B4D23">
      <w:pPr>
        <w:rPr>
          <w:rFonts w:hint="eastAsia"/>
        </w:rPr>
      </w:pPr>
      <w:r w:rsidRPr="006B4D23">
        <w:lastRenderedPageBreak/>
        <w:t>平衡 IP 还原度和实用性，是产品研发的核心难点。我们的原则是</w:t>
      </w:r>
      <w:r w:rsidRPr="006B4D23">
        <w:rPr>
          <w:b/>
          <w:bCs/>
        </w:rPr>
        <w:t>核心</w:t>
      </w:r>
      <w:proofErr w:type="gramStart"/>
      <w:r w:rsidRPr="006B4D23">
        <w:rPr>
          <w:b/>
          <w:bCs/>
        </w:rPr>
        <w:t>收藏款重</w:t>
      </w:r>
      <w:proofErr w:type="gramEnd"/>
      <w:r w:rsidRPr="006B4D23">
        <w:rPr>
          <w:b/>
          <w:bCs/>
        </w:rPr>
        <w:t>还原度，</w:t>
      </w:r>
      <w:proofErr w:type="gramStart"/>
      <w:r w:rsidRPr="006B4D23">
        <w:rPr>
          <w:b/>
          <w:bCs/>
        </w:rPr>
        <w:t>日常款重实用性</w:t>
      </w:r>
      <w:proofErr w:type="gramEnd"/>
      <w:r w:rsidRPr="006B4D23">
        <w:t>。比如</w:t>
      </w:r>
      <w:proofErr w:type="gramStart"/>
      <w:r w:rsidRPr="006B4D23">
        <w:t>给核心</w:t>
      </w:r>
      <w:proofErr w:type="gramEnd"/>
      <w:r w:rsidRPr="006B4D23">
        <w:t>用户做的</w:t>
      </w:r>
      <w:proofErr w:type="gramStart"/>
      <w:r w:rsidRPr="006B4D23">
        <w:t>限定款</w:t>
      </w:r>
      <w:proofErr w:type="gramEnd"/>
      <w:r w:rsidRPr="006B4D23">
        <w:t>立牌、手办，100% 还原角色的形象、服装、细节，哪怕成本高一点也没关系，核心用户要的就是和 IP 角色的完美契合；而</w:t>
      </w:r>
      <w:proofErr w:type="gramStart"/>
      <w:r w:rsidRPr="006B4D23">
        <w:t>给泛用户</w:t>
      </w:r>
      <w:proofErr w:type="gramEnd"/>
      <w:r w:rsidRPr="006B4D23">
        <w:t>做的日常款，我们会把 IP 的核心元素、角色 Q 版形象，融入到水杯、文具、数码配件、家居用品里，既让用户能看到 IP 的元素，又不影响产品的日常使用，兼顾 IP 属性和实用性。</w:t>
      </w:r>
    </w:p>
    <w:p w14:paraId="5C240D3F" w14:textId="77777777" w:rsidR="006B4D23" w:rsidRPr="006B4D23" w:rsidRDefault="006B4D23" w:rsidP="006B4D23">
      <w:pPr>
        <w:rPr>
          <w:rFonts w:hint="eastAsia"/>
        </w:rPr>
      </w:pPr>
      <w:r w:rsidRPr="006B4D23">
        <w:t>【核心观点提炼】：核心品类按盈利空间和门槛分为四大类，薄品类门槛低、盈利高、生命周期长，高端收藏品类门槛高、溢价强、库存风险大；产品研发需按用户圈层，拆分</w:t>
      </w:r>
      <w:proofErr w:type="gramStart"/>
      <w:r w:rsidRPr="006B4D23">
        <w:t>收藏款重</w:t>
      </w:r>
      <w:proofErr w:type="gramEnd"/>
      <w:r w:rsidRPr="006B4D23">
        <w:t>还原、</w:t>
      </w:r>
      <w:proofErr w:type="gramStart"/>
      <w:r w:rsidRPr="006B4D23">
        <w:t>日常款重实用</w:t>
      </w:r>
      <w:proofErr w:type="gramEnd"/>
      <w:r w:rsidRPr="006B4D23">
        <w:t>的双路径。</w:t>
      </w:r>
    </w:p>
    <w:p w14:paraId="6E1D1688" w14:textId="77777777" w:rsidR="006B4D23" w:rsidRPr="006B4D23" w:rsidRDefault="006B4D23" w:rsidP="006B4D23">
      <w:pPr>
        <w:rPr>
          <w:rFonts w:hint="eastAsia"/>
        </w:rPr>
      </w:pPr>
      <w:r w:rsidRPr="006B4D23">
        <w:t>【关键量化数据】：徽章类毛利率 60%-75%，亚克力品类毛利率 50%-65%，棉花娃娃毛利率 45%-60%，</w:t>
      </w:r>
      <w:proofErr w:type="gramStart"/>
      <w:r w:rsidRPr="006B4D23">
        <w:t>高端手办</w:t>
      </w:r>
      <w:proofErr w:type="gramEnd"/>
      <w:r w:rsidRPr="006B4D23">
        <w:t>毛利率可达 70% 以上。</w:t>
      </w:r>
    </w:p>
    <w:p w14:paraId="6CF647C7" w14:textId="77777777" w:rsidR="006B4D23" w:rsidRPr="006B4D23" w:rsidRDefault="006B4D23" w:rsidP="006B4D23">
      <w:pPr>
        <w:rPr>
          <w:rFonts w:hint="eastAsia"/>
        </w:rPr>
      </w:pPr>
      <w:r w:rsidRPr="006B4D23">
        <w:t>【主持人】：最后想请您给新入局者一些建议，想要在二次元周边行业站稳脚跟，</w:t>
      </w:r>
      <w:proofErr w:type="gramStart"/>
      <w:r w:rsidRPr="006B4D23">
        <w:t>最</w:t>
      </w:r>
      <w:proofErr w:type="gramEnd"/>
      <w:r w:rsidRPr="006B4D23">
        <w:t>核心要做好哪几件事？未来 3 年的行业机会在哪里？</w:t>
      </w:r>
    </w:p>
    <w:p w14:paraId="3F2C9E8B" w14:textId="77777777" w:rsidR="006B4D23" w:rsidRPr="006B4D23" w:rsidRDefault="006B4D23" w:rsidP="006B4D23">
      <w:pPr>
        <w:rPr>
          <w:rFonts w:hint="eastAsia"/>
        </w:rPr>
      </w:pPr>
      <w:r w:rsidRPr="006B4D23">
        <w:t>【张默】：新入局者，我给三个</w:t>
      </w:r>
      <w:proofErr w:type="gramStart"/>
      <w:r w:rsidRPr="006B4D23">
        <w:t>最</w:t>
      </w:r>
      <w:proofErr w:type="gramEnd"/>
      <w:r w:rsidRPr="006B4D23">
        <w:t>核心的建议，也是我们踩了无</w:t>
      </w:r>
      <w:proofErr w:type="gramStart"/>
      <w:r w:rsidRPr="006B4D23">
        <w:t>数坑总结</w:t>
      </w:r>
      <w:proofErr w:type="gramEnd"/>
      <w:r w:rsidRPr="006B4D23">
        <w:t>出来的：第一是</w:t>
      </w:r>
      <w:r w:rsidRPr="006B4D23">
        <w:rPr>
          <w:b/>
          <w:bCs/>
        </w:rPr>
        <w:t>坚守正版底线，</w:t>
      </w:r>
      <w:proofErr w:type="gramStart"/>
      <w:r w:rsidRPr="006B4D23">
        <w:rPr>
          <w:b/>
          <w:bCs/>
        </w:rPr>
        <w:t>不要碰无授权</w:t>
      </w:r>
      <w:proofErr w:type="gramEnd"/>
      <w:r w:rsidRPr="006B4D23">
        <w:rPr>
          <w:b/>
          <w:bCs/>
        </w:rPr>
        <w:t>的灰色地带</w:t>
      </w:r>
      <w:r w:rsidRPr="006B4D23">
        <w:t>，现在监管越来越严，版权方的维权意识也越来越强，靠无授权产品赚快钱，最终一定会栽跟头；第二是</w:t>
      </w:r>
      <w:r w:rsidRPr="006B4D23">
        <w:rPr>
          <w:b/>
          <w:bCs/>
        </w:rPr>
        <w:t>不要贪大求全，先聚焦垂直赛道破局</w:t>
      </w:r>
      <w:r w:rsidRPr="006B4D23">
        <w:t>，不要</w:t>
      </w:r>
      <w:proofErr w:type="gramStart"/>
      <w:r w:rsidRPr="006B4D23">
        <w:t>一</w:t>
      </w:r>
      <w:proofErr w:type="gramEnd"/>
      <w:r w:rsidRPr="006B4D23">
        <w:t>上来就拿大 IP、</w:t>
      </w:r>
      <w:proofErr w:type="gramStart"/>
      <w:r w:rsidRPr="006B4D23">
        <w:t>铺全品类</w:t>
      </w:r>
      <w:proofErr w:type="gramEnd"/>
      <w:r w:rsidRPr="006B4D23">
        <w:t>、全渠道，先找一个细分赛道，比如只做某个垂直 IP 的周边、只做棉花娃娃、</w:t>
      </w:r>
      <w:proofErr w:type="gramStart"/>
      <w:r w:rsidRPr="006B4D23">
        <w:t>只做私域圈层</w:t>
      </w:r>
      <w:proofErr w:type="gramEnd"/>
      <w:r w:rsidRPr="006B4D23">
        <w:t>运营，先跑通最小闭环，再慢慢放大；第三是</w:t>
      </w:r>
      <w:r w:rsidRPr="006B4D23">
        <w:rPr>
          <w:b/>
          <w:bCs/>
        </w:rPr>
        <w:t>敬畏用户，尊重圈层文化</w:t>
      </w:r>
      <w:r w:rsidRPr="006B4D23">
        <w:t>，二次元用户对圈层文化的认同感极强，不要用</w:t>
      </w:r>
      <w:proofErr w:type="gramStart"/>
      <w:r w:rsidRPr="006B4D23">
        <w:t>传统电</w:t>
      </w:r>
      <w:proofErr w:type="gramEnd"/>
      <w:r w:rsidRPr="006B4D23">
        <w:t>商的流量思维去做，要融入圈层，</w:t>
      </w:r>
      <w:proofErr w:type="gramStart"/>
      <w:r w:rsidRPr="006B4D23">
        <w:t>懂用户</w:t>
      </w:r>
      <w:proofErr w:type="gramEnd"/>
      <w:r w:rsidRPr="006B4D23">
        <w:t>的梗，尊重用户的情感需求，才能真正留住用户。</w:t>
      </w:r>
    </w:p>
    <w:p w14:paraId="2DCB2113" w14:textId="77777777" w:rsidR="006B4D23" w:rsidRPr="006B4D23" w:rsidRDefault="006B4D23" w:rsidP="006B4D23">
      <w:pPr>
        <w:rPr>
          <w:rFonts w:hint="eastAsia"/>
        </w:rPr>
      </w:pPr>
      <w:r w:rsidRPr="006B4D23">
        <w:t>未来 3 年的行业机会，我最看好三个方向：第一个</w:t>
      </w:r>
      <w:proofErr w:type="gramStart"/>
      <w:r w:rsidRPr="006B4D23">
        <w:t>是</w:t>
      </w:r>
      <w:r w:rsidRPr="006B4D23">
        <w:rPr>
          <w:b/>
          <w:bCs/>
        </w:rPr>
        <w:t>垂类原创</w:t>
      </w:r>
      <w:proofErr w:type="gramEnd"/>
      <w:r w:rsidRPr="006B4D23">
        <w:rPr>
          <w:b/>
          <w:bCs/>
        </w:rPr>
        <w:t xml:space="preserve"> IP 周边</w:t>
      </w:r>
      <w:r w:rsidRPr="006B4D23">
        <w:t>，现在头部 IP 的授权成本越来越高，而很多有才华的画师、</w:t>
      </w:r>
      <w:proofErr w:type="gramStart"/>
      <w:r w:rsidRPr="006B4D23">
        <w:t>二创作</w:t>
      </w:r>
      <w:proofErr w:type="gramEnd"/>
      <w:r w:rsidRPr="006B4D23">
        <w:t>者的原创 IP，有很强的圈层粘性，授权成本低，商业化空间很大；第二个是</w:t>
      </w:r>
      <w:r w:rsidRPr="006B4D23">
        <w:rPr>
          <w:b/>
          <w:bCs/>
        </w:rPr>
        <w:t>线下场景化体验</w:t>
      </w:r>
      <w:r w:rsidRPr="006B4D23">
        <w:t>，比如 IP 主题店、线下谷子店、</w:t>
      </w:r>
      <w:proofErr w:type="gramStart"/>
      <w:r w:rsidRPr="006B4D23">
        <w:t>漫展快闪</w:t>
      </w:r>
      <w:proofErr w:type="gramEnd"/>
      <w:r w:rsidRPr="006B4D23">
        <w:t>店，二次元用户的线下社交需求极强，线上流量越来越贵，线下是新的增量市场；第三个是</w:t>
      </w:r>
      <w:r w:rsidRPr="006B4D23">
        <w:rPr>
          <w:b/>
          <w:bCs/>
        </w:rPr>
        <w:t>IP 周边的跨界联动</w:t>
      </w:r>
      <w:r w:rsidRPr="006B4D23">
        <w:t>，比如和</w:t>
      </w:r>
      <w:proofErr w:type="gramStart"/>
      <w:r w:rsidRPr="006B4D23">
        <w:t>茶饮</w:t>
      </w:r>
      <w:proofErr w:type="gramEnd"/>
      <w:r w:rsidRPr="006B4D23">
        <w:t>、美妆、</w:t>
      </w:r>
      <w:proofErr w:type="gramStart"/>
      <w:r w:rsidRPr="006B4D23">
        <w:t>潮牌的</w:t>
      </w:r>
      <w:proofErr w:type="gramEnd"/>
      <w:r w:rsidRPr="006B4D23">
        <w:t>跨界联名，能打破二次元的圈层壁垒，</w:t>
      </w:r>
      <w:proofErr w:type="gramStart"/>
      <w:r w:rsidRPr="006B4D23">
        <w:t>触达更多泛</w:t>
      </w:r>
      <w:proofErr w:type="gramEnd"/>
      <w:r w:rsidRPr="006B4D23">
        <w:t>用户，放大 IP 的商业化价值。</w:t>
      </w:r>
    </w:p>
    <w:p w14:paraId="64C0A2ED" w14:textId="77777777" w:rsidR="006B4D23" w:rsidRPr="006B4D23" w:rsidRDefault="006B4D23" w:rsidP="006B4D23">
      <w:pPr>
        <w:rPr>
          <w:rFonts w:hint="eastAsia"/>
        </w:rPr>
      </w:pPr>
      <w:r w:rsidRPr="006B4D23">
        <w:t>【核心观点提炼】：新入局</w:t>
      </w:r>
      <w:proofErr w:type="gramStart"/>
      <w:r w:rsidRPr="006B4D23">
        <w:t>者核心要</w:t>
      </w:r>
      <w:proofErr w:type="gramEnd"/>
      <w:r w:rsidRPr="006B4D23">
        <w:t>坚守正版底线、聚焦垂直赛道、尊重圈层文化；未来行业核心机会在原创 IP、线下场景、跨界联动三大方向。</w:t>
      </w:r>
    </w:p>
    <w:p w14:paraId="4D3753CF" w14:textId="77777777" w:rsidR="006B4D23" w:rsidRPr="006B4D23" w:rsidRDefault="006B4D23" w:rsidP="006B4D23">
      <w:pPr>
        <w:rPr>
          <w:rFonts w:hint="eastAsia"/>
        </w:rPr>
      </w:pPr>
      <w:r w:rsidRPr="006B4D23">
        <w:t>三、本次访谈总结</w:t>
      </w:r>
    </w:p>
    <w:p w14:paraId="5E9713C0" w14:textId="77777777" w:rsidR="006B4D23" w:rsidRPr="006B4D23" w:rsidRDefault="006B4D23" w:rsidP="006B4D23">
      <w:pPr>
        <w:rPr>
          <w:rFonts w:hint="eastAsia"/>
        </w:rPr>
      </w:pPr>
      <w:r w:rsidRPr="006B4D23">
        <w:t>本次访谈通过一对一深度半结构化访谈，完整挖掘了二次元周边行业的发展趋势、竞争格局、IP 选型逻辑、用户需求洞察、产品研发、供应链与渠道运营、合</w:t>
      </w:r>
      <w:proofErr w:type="gramStart"/>
      <w:r w:rsidRPr="006B4D23">
        <w:t>规</w:t>
      </w:r>
      <w:proofErr w:type="gramEnd"/>
      <w:r w:rsidRPr="006B4D23">
        <w:t>风险规避的全链路实战信息，获取了行业核心量化数据与可落地的运营方法，弥补了定量调研的信息局限性，为二次元周边项目的调研分析提供了完整、真实、具备实证支撑的核心论据，完全符合本次调研的核心目标。</w:t>
      </w:r>
    </w:p>
    <w:p w14:paraId="74E6539C" w14:textId="77777777" w:rsidR="00E6039E" w:rsidRPr="006B4D23" w:rsidRDefault="00E6039E">
      <w:pPr>
        <w:rPr>
          <w:rFonts w:hint="eastAsia"/>
        </w:rPr>
      </w:pPr>
    </w:p>
    <w:sectPr w:rsidR="00E6039E" w:rsidRPr="006B4D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CE7A8" w14:textId="77777777" w:rsidR="00BC509C" w:rsidRDefault="00BC509C" w:rsidP="00A20D6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036F312" w14:textId="77777777" w:rsidR="00BC509C" w:rsidRDefault="00BC509C" w:rsidP="00A20D6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1DE86" w14:textId="77777777" w:rsidR="00BC509C" w:rsidRDefault="00BC509C" w:rsidP="00A20D6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9B91B53" w14:textId="77777777" w:rsidR="00BC509C" w:rsidRDefault="00BC509C" w:rsidP="00A20D6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82211"/>
    <w:multiLevelType w:val="multilevel"/>
    <w:tmpl w:val="3B1AA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544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D23"/>
    <w:rsid w:val="00237C10"/>
    <w:rsid w:val="005F3CC4"/>
    <w:rsid w:val="006B4D23"/>
    <w:rsid w:val="007936CA"/>
    <w:rsid w:val="008F75DA"/>
    <w:rsid w:val="00A20D6D"/>
    <w:rsid w:val="00BC509C"/>
    <w:rsid w:val="00E6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606515"/>
  <w15:chartTrackingRefBased/>
  <w15:docId w15:val="{1F41D719-B60F-413F-9689-647E4747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B4D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D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D2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D2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D2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D2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D2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D2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4D2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B4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B4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B4D2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B4D2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B4D2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B4D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B4D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B4D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B4D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B4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D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B4D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4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B4D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4D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4D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4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B4D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4D2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20D6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20D6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20D6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20D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2243</Words>
  <Characters>2334</Characters>
  <Application>Microsoft Office Word</Application>
  <DocSecurity>0</DocSecurity>
  <Lines>72</Lines>
  <Paragraphs>47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D</dc:creator>
  <cp:keywords/>
  <dc:description/>
  <cp:lastModifiedBy>I D</cp:lastModifiedBy>
  <cp:revision>2</cp:revision>
  <dcterms:created xsi:type="dcterms:W3CDTF">2026-04-24T01:24:00Z</dcterms:created>
  <dcterms:modified xsi:type="dcterms:W3CDTF">2026-04-24T01:24:00Z</dcterms:modified>
</cp:coreProperties>
</file>